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99" w:rsidRPr="00362E99" w:rsidRDefault="00362E99" w:rsidP="00362E99">
      <w:pPr>
        <w:shd w:val="clear" w:color="auto" w:fill="FFFFFF"/>
        <w:spacing w:before="100" w:beforeAutospacing="1" w:after="100" w:afterAutospacing="1" w:line="600" w:lineRule="atLeast"/>
        <w:outlineLvl w:val="0"/>
        <w:rPr>
          <w:rFonts w:ascii="CorsicaRamblerLX" w:eastAsia="Times New Roman" w:hAnsi="CorsicaRamblerLX" w:cs="Times New Roman"/>
          <w:color w:val="262626"/>
          <w:kern w:val="36"/>
          <w:sz w:val="45"/>
          <w:szCs w:val="45"/>
          <w:lang w:eastAsia="ru-RU"/>
        </w:rPr>
      </w:pPr>
      <w:r w:rsidRPr="00362E99">
        <w:rPr>
          <w:rFonts w:ascii="CorsicaRamblerLX" w:eastAsia="Times New Roman" w:hAnsi="CorsicaRamblerLX" w:cs="Times New Roman"/>
          <w:color w:val="262626"/>
          <w:kern w:val="36"/>
          <w:sz w:val="45"/>
          <w:szCs w:val="45"/>
          <w:lang w:eastAsia="ru-RU"/>
        </w:rPr>
        <w:t xml:space="preserve">как перевести </w:t>
      </w:r>
      <w:proofErr w:type="gramStart"/>
      <w:r w:rsidRPr="00362E99">
        <w:rPr>
          <w:rFonts w:ascii="CorsicaRamblerLX" w:eastAsia="Times New Roman" w:hAnsi="CorsicaRamblerLX" w:cs="Times New Roman"/>
          <w:color w:val="262626"/>
          <w:kern w:val="36"/>
          <w:sz w:val="45"/>
          <w:szCs w:val="45"/>
          <w:lang w:eastAsia="ru-RU"/>
        </w:rPr>
        <w:t>садовый</w:t>
      </w:r>
      <w:proofErr w:type="gramEnd"/>
      <w:r w:rsidRPr="00362E99">
        <w:rPr>
          <w:rFonts w:ascii="CorsicaRamblerLX" w:eastAsia="Times New Roman" w:hAnsi="CorsicaRamblerLX" w:cs="Times New Roman"/>
          <w:color w:val="262626"/>
          <w:kern w:val="36"/>
          <w:sz w:val="45"/>
          <w:szCs w:val="45"/>
          <w:lang w:eastAsia="ru-RU"/>
        </w:rPr>
        <w:t xml:space="preserve"> дом в жилой  </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 xml:space="preserve">В январе россияне получили право переводить садовые дома </w:t>
      </w:r>
      <w:proofErr w:type="gramStart"/>
      <w:r w:rsidRPr="00362E99">
        <w:rPr>
          <w:rFonts w:ascii="Georgia" w:eastAsia="Times New Roman" w:hAnsi="Georgia" w:cs="Times New Roman"/>
          <w:color w:val="262626"/>
          <w:sz w:val="27"/>
          <w:szCs w:val="27"/>
          <w:lang w:eastAsia="ru-RU"/>
        </w:rPr>
        <w:t>в</w:t>
      </w:r>
      <w:proofErr w:type="gramEnd"/>
      <w:r w:rsidRPr="00362E99">
        <w:rPr>
          <w:rFonts w:ascii="Georgia" w:eastAsia="Times New Roman" w:hAnsi="Georgia" w:cs="Times New Roman"/>
          <w:color w:val="262626"/>
          <w:sz w:val="27"/>
          <w:szCs w:val="27"/>
          <w:lang w:eastAsia="ru-RU"/>
        </w:rPr>
        <w:t xml:space="preserve"> жилые. На даче можно прописаться и платить по «сельскому» тарифу за электричество. Прописаться можно только </w:t>
      </w:r>
      <w:proofErr w:type="gramStart"/>
      <w:r w:rsidRPr="00362E99">
        <w:rPr>
          <w:rFonts w:ascii="Georgia" w:eastAsia="Times New Roman" w:hAnsi="Georgia" w:cs="Times New Roman"/>
          <w:color w:val="262626"/>
          <w:sz w:val="27"/>
          <w:szCs w:val="27"/>
          <w:lang w:eastAsia="ru-RU"/>
        </w:rPr>
        <w:t>в</w:t>
      </w:r>
      <w:proofErr w:type="gramEnd"/>
      <w:r w:rsidRPr="00362E99">
        <w:rPr>
          <w:rFonts w:ascii="Georgia" w:eastAsia="Times New Roman" w:hAnsi="Georgia" w:cs="Times New Roman"/>
          <w:color w:val="262626"/>
          <w:sz w:val="27"/>
          <w:szCs w:val="27"/>
          <w:lang w:eastAsia="ru-RU"/>
        </w:rPr>
        <w:t> жилой дом с почтовым адресом. После покупки жилого дачного дома можно получить имущественный налоговый вычет.</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 xml:space="preserve">До 1 марта действует упрощенный порядок регистрации уже построенных домов. Решение о признании дома </w:t>
      </w:r>
      <w:proofErr w:type="gramStart"/>
      <w:r w:rsidRPr="00362E99">
        <w:rPr>
          <w:rFonts w:ascii="Georgia" w:eastAsia="Times New Roman" w:hAnsi="Georgia" w:cs="Times New Roman"/>
          <w:color w:val="262626"/>
          <w:sz w:val="27"/>
          <w:szCs w:val="27"/>
          <w:lang w:eastAsia="ru-RU"/>
        </w:rPr>
        <w:t>жилым</w:t>
      </w:r>
      <w:proofErr w:type="gramEnd"/>
      <w:r w:rsidRPr="00362E99">
        <w:rPr>
          <w:rFonts w:ascii="Georgia" w:eastAsia="Times New Roman" w:hAnsi="Georgia" w:cs="Times New Roman"/>
          <w:color w:val="262626"/>
          <w:sz w:val="27"/>
          <w:szCs w:val="27"/>
          <w:lang w:eastAsia="ru-RU"/>
        </w:rPr>
        <w:t xml:space="preserve"> принимает местная администрация. Дачники, не успевающие достроить дома к 1 марта, могут подать уведомление. Уведомление о строительстве подается в органы местного самоуправления. Документ описывает площадь застройки, планируемую высоту дома, количество этажей.</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proofErr w:type="gramStart"/>
      <w:r w:rsidRPr="00362E99">
        <w:rPr>
          <w:rFonts w:ascii="Georgia" w:eastAsia="Times New Roman" w:hAnsi="Georgia" w:cs="Times New Roman"/>
          <w:color w:val="262626"/>
          <w:sz w:val="27"/>
          <w:szCs w:val="27"/>
          <w:lang w:eastAsia="ru-RU"/>
        </w:rPr>
        <w:t>Незарегистрированный</w:t>
      </w:r>
      <w:proofErr w:type="gramEnd"/>
      <w:r w:rsidRPr="00362E99">
        <w:rPr>
          <w:rFonts w:ascii="Georgia" w:eastAsia="Times New Roman" w:hAnsi="Georgia" w:cs="Times New Roman"/>
          <w:color w:val="262626"/>
          <w:sz w:val="27"/>
          <w:szCs w:val="27"/>
          <w:lang w:eastAsia="ru-RU"/>
        </w:rPr>
        <w:t xml:space="preserve"> дачный дом может быть признан «сам</w:t>
      </w:r>
      <w:bookmarkStart w:id="0" w:name="_GoBack"/>
      <w:bookmarkEnd w:id="0"/>
      <w:r w:rsidRPr="00362E99">
        <w:rPr>
          <w:rFonts w:ascii="Georgia" w:eastAsia="Times New Roman" w:hAnsi="Georgia" w:cs="Times New Roman"/>
          <w:color w:val="262626"/>
          <w:sz w:val="27"/>
          <w:szCs w:val="27"/>
          <w:lang w:eastAsia="ru-RU"/>
        </w:rPr>
        <w:t>овольной постройкой». Вступивший в силу закон запрещает строить новые дачные дома выше 3-х этажей.</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 xml:space="preserve">С января вступил в силу Федеральный закон о садоводстве и огородничестве. Новый закон разделил земельные участки </w:t>
      </w:r>
      <w:proofErr w:type="gramStart"/>
      <w:r w:rsidRPr="00362E99">
        <w:rPr>
          <w:rFonts w:ascii="Georgia" w:eastAsia="Times New Roman" w:hAnsi="Georgia" w:cs="Times New Roman"/>
          <w:color w:val="262626"/>
          <w:sz w:val="27"/>
          <w:szCs w:val="27"/>
          <w:lang w:eastAsia="ru-RU"/>
        </w:rPr>
        <w:t>на</w:t>
      </w:r>
      <w:proofErr w:type="gramEnd"/>
      <w:r w:rsidRPr="00362E99">
        <w:rPr>
          <w:rFonts w:ascii="Georgia" w:eastAsia="Times New Roman" w:hAnsi="Georgia" w:cs="Times New Roman"/>
          <w:color w:val="262626"/>
          <w:sz w:val="27"/>
          <w:szCs w:val="27"/>
          <w:lang w:eastAsia="ru-RU"/>
        </w:rPr>
        <w:t xml:space="preserve"> садовые и огородные. На огородных участках могут размещаться только </w:t>
      </w:r>
      <w:proofErr w:type="gramStart"/>
      <w:r w:rsidRPr="00362E99">
        <w:rPr>
          <w:rFonts w:ascii="Georgia" w:eastAsia="Times New Roman" w:hAnsi="Georgia" w:cs="Times New Roman"/>
          <w:color w:val="262626"/>
          <w:sz w:val="27"/>
          <w:szCs w:val="27"/>
          <w:lang w:eastAsia="ru-RU"/>
        </w:rPr>
        <w:t>некапитальные</w:t>
      </w:r>
      <w:proofErr w:type="gramEnd"/>
      <w:r w:rsidRPr="00362E99">
        <w:rPr>
          <w:rFonts w:ascii="Georgia" w:eastAsia="Times New Roman" w:hAnsi="Georgia" w:cs="Times New Roman"/>
          <w:color w:val="262626"/>
          <w:sz w:val="27"/>
          <w:szCs w:val="27"/>
          <w:lang w:eastAsia="ru-RU"/>
        </w:rPr>
        <w:t xml:space="preserve"> </w:t>
      </w:r>
      <w:proofErr w:type="spellStart"/>
      <w:r w:rsidRPr="00362E99">
        <w:rPr>
          <w:rFonts w:ascii="Georgia" w:eastAsia="Times New Roman" w:hAnsi="Georgia" w:cs="Times New Roman"/>
          <w:color w:val="262626"/>
          <w:sz w:val="27"/>
          <w:szCs w:val="27"/>
          <w:lang w:eastAsia="ru-RU"/>
        </w:rPr>
        <w:t>хозпостройки</w:t>
      </w:r>
      <w:proofErr w:type="spellEnd"/>
      <w:r w:rsidRPr="00362E99">
        <w:rPr>
          <w:rFonts w:ascii="Georgia" w:eastAsia="Times New Roman" w:hAnsi="Georgia" w:cs="Times New Roman"/>
          <w:color w:val="262626"/>
          <w:sz w:val="27"/>
          <w:szCs w:val="27"/>
          <w:lang w:eastAsia="ru-RU"/>
        </w:rPr>
        <w:t>. На садовых участках можно строить капитальные строения, в том числе жилые дома.</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 xml:space="preserve">Садоводческое товарищество может стать товариществом собственников недвижимости. Все взносы дачников теперь разделены </w:t>
      </w:r>
      <w:proofErr w:type="gramStart"/>
      <w:r w:rsidRPr="00362E99">
        <w:rPr>
          <w:rFonts w:ascii="Georgia" w:eastAsia="Times New Roman" w:hAnsi="Georgia" w:cs="Times New Roman"/>
          <w:color w:val="262626"/>
          <w:sz w:val="27"/>
          <w:szCs w:val="27"/>
          <w:lang w:eastAsia="ru-RU"/>
        </w:rPr>
        <w:t>на</w:t>
      </w:r>
      <w:proofErr w:type="gramEnd"/>
      <w:r w:rsidRPr="00362E99">
        <w:rPr>
          <w:rFonts w:ascii="Georgia" w:eastAsia="Times New Roman" w:hAnsi="Georgia" w:cs="Times New Roman"/>
          <w:color w:val="262626"/>
          <w:sz w:val="27"/>
          <w:szCs w:val="27"/>
          <w:lang w:eastAsia="ru-RU"/>
        </w:rPr>
        <w:t> членские и целевые. Из членских взносов будут оплачиваться текущие расходы товарищества. Целевые взносы будут расходоваться на улучшение и развитие инфраструктуры. С 1 января взносы оплачиваются только по квитанциям, на банковский счет.</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В России примерно 60 </w:t>
      </w:r>
      <w:proofErr w:type="gramStart"/>
      <w:r w:rsidRPr="00362E99">
        <w:rPr>
          <w:rFonts w:ascii="Georgia" w:eastAsia="Times New Roman" w:hAnsi="Georgia" w:cs="Times New Roman"/>
          <w:color w:val="262626"/>
          <w:sz w:val="27"/>
          <w:szCs w:val="27"/>
          <w:lang w:eastAsia="ru-RU"/>
        </w:rPr>
        <w:t>млн</w:t>
      </w:r>
      <w:proofErr w:type="gramEnd"/>
      <w:r w:rsidRPr="00362E99">
        <w:rPr>
          <w:rFonts w:ascii="Georgia" w:eastAsia="Times New Roman" w:hAnsi="Georgia" w:cs="Times New Roman"/>
          <w:color w:val="262626"/>
          <w:sz w:val="27"/>
          <w:szCs w:val="27"/>
          <w:lang w:eastAsia="ru-RU"/>
        </w:rPr>
        <w:t> дачников и садоводов.</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Как перевести садовый дом в жилой, рассказал «МИР 24» эксперт по правовым вопросам, адвокат Эдуард Сухарев.</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 xml:space="preserve">— С января вступил в силу новый закон, который дачникам и садоводам дает право прописаться на даче, получить налоговый и имущественный вычет при покупке дачи для постоянного проживания и даже оформить специальный «сельский» тариф на электричество (ниже городского). Но все это при условии, что дачный дом имеет официальный статус </w:t>
      </w:r>
      <w:proofErr w:type="gramStart"/>
      <w:r w:rsidRPr="00362E99">
        <w:rPr>
          <w:rFonts w:ascii="Georgia" w:eastAsia="Times New Roman" w:hAnsi="Georgia" w:cs="Times New Roman"/>
          <w:color w:val="262626"/>
          <w:sz w:val="27"/>
          <w:szCs w:val="27"/>
          <w:lang w:eastAsia="ru-RU"/>
        </w:rPr>
        <w:t>жилого</w:t>
      </w:r>
      <w:proofErr w:type="gramEnd"/>
      <w:r w:rsidRPr="00362E99">
        <w:rPr>
          <w:rFonts w:ascii="Georgia" w:eastAsia="Times New Roman" w:hAnsi="Georgia" w:cs="Times New Roman"/>
          <w:color w:val="262626"/>
          <w:sz w:val="27"/>
          <w:szCs w:val="27"/>
          <w:lang w:eastAsia="ru-RU"/>
        </w:rPr>
        <w:t>. Что нужно для того, чтобы садовый дом получил статус жилого?</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 xml:space="preserve">Эдуард Сухарев: Да, действительно </w:t>
      </w:r>
      <w:hyperlink r:id="rId5" w:tgtFrame="_blank" w:history="1">
        <w:r w:rsidRPr="00362E99">
          <w:rPr>
            <w:rFonts w:ascii="Georgia" w:eastAsia="Times New Roman" w:hAnsi="Georgia" w:cs="Times New Roman"/>
            <w:color w:val="0000FF"/>
            <w:sz w:val="27"/>
            <w:szCs w:val="27"/>
            <w:lang w:eastAsia="ru-RU"/>
          </w:rPr>
          <w:t>правительство Российской Федерации</w:t>
        </w:r>
      </w:hyperlink>
      <w:r w:rsidRPr="00362E99">
        <w:rPr>
          <w:rFonts w:ascii="Georgia" w:eastAsia="Times New Roman" w:hAnsi="Georgia" w:cs="Times New Roman"/>
          <w:color w:val="262626"/>
          <w:sz w:val="27"/>
          <w:szCs w:val="27"/>
          <w:lang w:eastAsia="ru-RU"/>
        </w:rPr>
        <w:t xml:space="preserve"> внесло изменения в ряд законов России. </w:t>
      </w:r>
      <w:proofErr w:type="gramStart"/>
      <w:r w:rsidRPr="00362E99">
        <w:rPr>
          <w:rFonts w:ascii="Georgia" w:eastAsia="Times New Roman" w:hAnsi="Georgia" w:cs="Times New Roman"/>
          <w:color w:val="262626"/>
          <w:sz w:val="27"/>
          <w:szCs w:val="27"/>
          <w:lang w:eastAsia="ru-RU"/>
        </w:rPr>
        <w:t>И с 1 января 2019 года владельцы дачных домов, дачных садовых домов имеют законное право в административном порядке признать садовый дом жилым, минуя суд.</w:t>
      </w:r>
      <w:proofErr w:type="gramEnd"/>
      <w:r w:rsidRPr="00362E99">
        <w:rPr>
          <w:rFonts w:ascii="Georgia" w:eastAsia="Times New Roman" w:hAnsi="Georgia" w:cs="Times New Roman"/>
          <w:color w:val="262626"/>
          <w:sz w:val="27"/>
          <w:szCs w:val="27"/>
          <w:lang w:eastAsia="ru-RU"/>
        </w:rPr>
        <w:t xml:space="preserve"> Как в </w:t>
      </w:r>
      <w:proofErr w:type="gramStart"/>
      <w:r w:rsidRPr="00362E99">
        <w:rPr>
          <w:rFonts w:ascii="Georgia" w:eastAsia="Times New Roman" w:hAnsi="Georgia" w:cs="Times New Roman"/>
          <w:color w:val="262626"/>
          <w:sz w:val="27"/>
          <w:szCs w:val="27"/>
          <w:lang w:eastAsia="ru-RU"/>
        </w:rPr>
        <w:t>принципе</w:t>
      </w:r>
      <w:proofErr w:type="gramEnd"/>
      <w:r w:rsidRPr="00362E99">
        <w:rPr>
          <w:rFonts w:ascii="Georgia" w:eastAsia="Times New Roman" w:hAnsi="Georgia" w:cs="Times New Roman"/>
          <w:color w:val="262626"/>
          <w:sz w:val="27"/>
          <w:szCs w:val="27"/>
          <w:lang w:eastAsia="ru-RU"/>
        </w:rPr>
        <w:t xml:space="preserve"> возможно было до. Надо было обращаться с исковым заявлением в суд и признавать садовый дом жилым и, соответственно, там можно было прописаться. Но процедура была сложная судебная. Сейчас законодатели ввели уведомительный порядок, то есть любой владелец садового дома, владелец земельного участка, на котором стоит этот садовый дом, имеет право обратиться с заявлением письменным в администрацию того района, где расположен этот садовый дом. Это местная администрация. То есть, если мы говорим о Москве и Московской области, то сейчас граждане обращаются в многофункциональный центр (МФЦ).</w:t>
      </w:r>
    </w:p>
    <w:p w:rsidR="00362E99" w:rsidRPr="00362E99" w:rsidRDefault="00362E99" w:rsidP="00362E99">
      <w:pPr>
        <w:shd w:val="clear" w:color="auto" w:fill="FFFFFF"/>
        <w:spacing w:after="0" w:line="420" w:lineRule="atLeast"/>
        <w:rPr>
          <w:rFonts w:ascii="Georgia" w:eastAsia="Times New Roman" w:hAnsi="Georgia" w:cs="Times New Roman"/>
          <w:vanish/>
          <w:color w:val="262626"/>
          <w:sz w:val="27"/>
          <w:szCs w:val="27"/>
          <w:lang w:eastAsia="ru-RU"/>
        </w:rPr>
      </w:pPr>
      <w:r w:rsidRPr="00362E99">
        <w:rPr>
          <w:rFonts w:ascii="Georgia" w:eastAsia="Times New Roman" w:hAnsi="Georgia" w:cs="Times New Roman"/>
          <w:vanish/>
          <w:color w:val="262626"/>
          <w:sz w:val="27"/>
          <w:szCs w:val="27"/>
          <w:lang w:eastAsia="ru-RU"/>
        </w:rPr>
        <w:t>Перейти на сайт рекламодателя</w:t>
      </w:r>
    </w:p>
    <w:p w:rsidR="00362E99" w:rsidRPr="00362E99" w:rsidRDefault="00362E99" w:rsidP="00362E99">
      <w:pPr>
        <w:shd w:val="clear" w:color="auto" w:fill="FFFFFF"/>
        <w:spacing w:after="0" w:line="420" w:lineRule="atLeast"/>
        <w:rPr>
          <w:rFonts w:ascii="Georgia" w:eastAsia="Times New Roman" w:hAnsi="Georgia" w:cs="Times New Roman"/>
          <w:vanish/>
          <w:color w:val="262626"/>
          <w:sz w:val="27"/>
          <w:szCs w:val="27"/>
          <w:lang w:eastAsia="ru-RU"/>
        </w:rPr>
      </w:pPr>
      <w:r w:rsidRPr="00362E99">
        <w:rPr>
          <w:rFonts w:ascii="Georgia" w:eastAsia="Times New Roman" w:hAnsi="Georgia" w:cs="Times New Roman"/>
          <w:vanish/>
          <w:color w:val="262626"/>
          <w:sz w:val="27"/>
          <w:szCs w:val="27"/>
          <w:lang w:eastAsia="ru-RU"/>
        </w:rPr>
        <w:t>Реклама 02</w:t>
      </w:r>
    </w:p>
    <w:p w:rsidR="00362E99" w:rsidRPr="00362E99" w:rsidRDefault="00362E99" w:rsidP="00362E99">
      <w:pPr>
        <w:shd w:val="clear" w:color="auto" w:fill="FFFFFF"/>
        <w:spacing w:after="0" w:line="420" w:lineRule="atLeast"/>
        <w:rPr>
          <w:rFonts w:ascii="Georgia" w:eastAsia="Times New Roman" w:hAnsi="Georgia" w:cs="Times New Roman"/>
          <w:vanish/>
          <w:color w:val="262626"/>
          <w:sz w:val="27"/>
          <w:szCs w:val="27"/>
          <w:lang w:eastAsia="ru-RU"/>
        </w:rPr>
      </w:pPr>
      <w:r w:rsidRPr="00362E99">
        <w:rPr>
          <w:rFonts w:ascii="Georgia" w:eastAsia="Times New Roman" w:hAnsi="Georgia" w:cs="Times New Roman"/>
          <w:vanish/>
          <w:color w:val="262626"/>
          <w:sz w:val="27"/>
          <w:szCs w:val="27"/>
          <w:lang w:eastAsia="ru-RU"/>
        </w:rPr>
        <w:t>Пропустить</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Helvetica" w:eastAsia="Times New Roman" w:hAnsi="Helvetica" w:cs="Helvetica"/>
          <w:color w:val="006AFF"/>
          <w:sz w:val="27"/>
          <w:szCs w:val="27"/>
          <w:lang w:eastAsia="ru-RU"/>
        </w:rPr>
        <w:pict/>
      </w:r>
      <w:r w:rsidRPr="00362E99">
        <w:rPr>
          <w:rFonts w:ascii="Georgia" w:eastAsia="Times New Roman" w:hAnsi="Georgia" w:cs="Times New Roman"/>
          <w:color w:val="262626"/>
          <w:sz w:val="27"/>
          <w:szCs w:val="27"/>
          <w:lang w:eastAsia="ru-RU"/>
        </w:rPr>
        <w:t>— Просто написал заявление и все? Это какие-то справки?</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Эдуард Сухарев: Действительно, есть критерии, то есть к заявлению собственник обязан приложить свидетельство о праве собственности на земельный участок, что земельный участок принадлежит ему.</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 То есть именно в собственности?</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 xml:space="preserve">Эдуард Сухарев: Конечно, только в собственности. Имеет кадастровый паспорт, кадастровый номер. Приложить выписку из единого реестра прав собственности на недвижимое имущество. И также самое сложное в этой процедуре — это сделать план садового дома. То есть на соответствие садового дома </w:t>
      </w:r>
      <w:proofErr w:type="gramStart"/>
      <w:r w:rsidRPr="00362E99">
        <w:rPr>
          <w:rFonts w:ascii="Georgia" w:eastAsia="Times New Roman" w:hAnsi="Georgia" w:cs="Times New Roman"/>
          <w:color w:val="262626"/>
          <w:sz w:val="27"/>
          <w:szCs w:val="27"/>
          <w:lang w:eastAsia="ru-RU"/>
        </w:rPr>
        <w:t>с</w:t>
      </w:r>
      <w:proofErr w:type="gramEnd"/>
      <w:r w:rsidRPr="00362E99">
        <w:rPr>
          <w:rFonts w:ascii="Georgia" w:eastAsia="Times New Roman" w:hAnsi="Georgia" w:cs="Times New Roman"/>
          <w:color w:val="262626"/>
          <w:sz w:val="27"/>
          <w:szCs w:val="27"/>
          <w:lang w:eastAsia="ru-RU"/>
        </w:rPr>
        <w:t> жилым. Есть специальные требования в градостроительном кодексе, есть постановление правительства. Специальные требования — жилой дом должен соответствовать, он должен быть не выше 3-х этажей и не выше 20-ти метров. Также дом должен быть подключен ко всем коммуникациям — электричество, отопление, канализация. Должен быть построен в соответствии со строительными нормами, то есть не должно быть никаких конфликтов с соседями. Главное требование, что в этом садовом доме можно жить круглый год и этот дом соответствовал все нормам жилого дома, но построен из капитальных строительных материалов. Это дерево, это кирпич и другие. Не фанера, не вагон.</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Там есть свои принципы. Есть эксперт. Можно сделать через любое БТИ или обратиться к специальным экспертам, которые проводят такие экспертизы по соответствию дома жилому строению. Это заключение также прилагает к заявлению, обращаетесь в МФЦ или в местную администрацию. И администрация в течение 30 дней должна принять решение: либо утверждает, либо мотивированно отказывает.</w:t>
      </w:r>
    </w:p>
    <w:p w:rsidR="00362E99" w:rsidRPr="00362E99" w:rsidRDefault="00362E99" w:rsidP="00362E99">
      <w:pPr>
        <w:shd w:val="clear" w:color="auto" w:fill="FFFFFF"/>
        <w:spacing w:after="0"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 До 1 марта действует упрощенный порядок регистрации. После 1 марта видимо станет сложнее?</w:t>
      </w:r>
    </w:p>
    <w:p w:rsidR="00362E99" w:rsidRPr="00362E99" w:rsidRDefault="00362E99" w:rsidP="00362E99">
      <w:pPr>
        <w:shd w:val="clear" w:color="auto" w:fill="FFFFFF"/>
        <w:spacing w:line="420" w:lineRule="atLeast"/>
        <w:rPr>
          <w:rFonts w:ascii="Georgia" w:eastAsia="Times New Roman" w:hAnsi="Georgia" w:cs="Times New Roman"/>
          <w:color w:val="262626"/>
          <w:sz w:val="27"/>
          <w:szCs w:val="27"/>
          <w:lang w:eastAsia="ru-RU"/>
        </w:rPr>
      </w:pPr>
      <w:r w:rsidRPr="00362E99">
        <w:rPr>
          <w:rFonts w:ascii="Georgia" w:eastAsia="Times New Roman" w:hAnsi="Georgia" w:cs="Times New Roman"/>
          <w:color w:val="262626"/>
          <w:sz w:val="27"/>
          <w:szCs w:val="27"/>
          <w:lang w:eastAsia="ru-RU"/>
        </w:rPr>
        <w:t>Эдуард Сухарев: Да, я хочу подчеркнуть — после 1 марта 2020 года. Не этого года. Время в запасе есть. Если люди до 2020 года не успели оформить садовый дом и перевести его в жилой, действует общий порядок. Либо через суд утверждает, либо делаете проектную документацию и вводите дом в эксплуатацию уже по всем градостроительным правилам.</w:t>
      </w:r>
    </w:p>
    <w:p w:rsidR="00A80E1F" w:rsidRDefault="00A80E1F"/>
    <w:sectPr w:rsidR="00A80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sicaRamblerLX">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5A"/>
    <w:rsid w:val="0005575A"/>
    <w:rsid w:val="000D2BCA"/>
    <w:rsid w:val="00112722"/>
    <w:rsid w:val="00112B74"/>
    <w:rsid w:val="001A2564"/>
    <w:rsid w:val="002806B0"/>
    <w:rsid w:val="002B0B74"/>
    <w:rsid w:val="002F7AFC"/>
    <w:rsid w:val="00307FF4"/>
    <w:rsid w:val="00314CC2"/>
    <w:rsid w:val="0031714A"/>
    <w:rsid w:val="00362E99"/>
    <w:rsid w:val="00380BEF"/>
    <w:rsid w:val="00395FEE"/>
    <w:rsid w:val="00451588"/>
    <w:rsid w:val="004A2A78"/>
    <w:rsid w:val="004F1D54"/>
    <w:rsid w:val="00561745"/>
    <w:rsid w:val="006009F3"/>
    <w:rsid w:val="00603BEF"/>
    <w:rsid w:val="007102C5"/>
    <w:rsid w:val="00784EE6"/>
    <w:rsid w:val="007941C2"/>
    <w:rsid w:val="00797EA7"/>
    <w:rsid w:val="007C32EA"/>
    <w:rsid w:val="00810660"/>
    <w:rsid w:val="00823DF5"/>
    <w:rsid w:val="00865073"/>
    <w:rsid w:val="00865389"/>
    <w:rsid w:val="008709AA"/>
    <w:rsid w:val="00883347"/>
    <w:rsid w:val="00894BFE"/>
    <w:rsid w:val="008A6CFA"/>
    <w:rsid w:val="00933A34"/>
    <w:rsid w:val="00950AF9"/>
    <w:rsid w:val="00997E2E"/>
    <w:rsid w:val="009B7D6C"/>
    <w:rsid w:val="00A12AD0"/>
    <w:rsid w:val="00A12EC1"/>
    <w:rsid w:val="00A41F57"/>
    <w:rsid w:val="00A80E1F"/>
    <w:rsid w:val="00A83712"/>
    <w:rsid w:val="00AD75F3"/>
    <w:rsid w:val="00AE5460"/>
    <w:rsid w:val="00AF0030"/>
    <w:rsid w:val="00B95644"/>
    <w:rsid w:val="00BC6EB3"/>
    <w:rsid w:val="00C15BCD"/>
    <w:rsid w:val="00C42C02"/>
    <w:rsid w:val="00CE3E18"/>
    <w:rsid w:val="00CE62A9"/>
    <w:rsid w:val="00D8353D"/>
    <w:rsid w:val="00D87359"/>
    <w:rsid w:val="00DE0D90"/>
    <w:rsid w:val="00E046AA"/>
    <w:rsid w:val="00E6495A"/>
    <w:rsid w:val="00E973E5"/>
    <w:rsid w:val="00EA7400"/>
    <w:rsid w:val="00EF3003"/>
    <w:rsid w:val="00F370D2"/>
    <w:rsid w:val="00F67486"/>
    <w:rsid w:val="00F83D48"/>
    <w:rsid w:val="00FB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95158">
      <w:bodyDiv w:val="1"/>
      <w:marLeft w:val="0"/>
      <w:marRight w:val="0"/>
      <w:marTop w:val="0"/>
      <w:marBottom w:val="0"/>
      <w:divBdr>
        <w:top w:val="none" w:sz="0" w:space="0" w:color="auto"/>
        <w:left w:val="none" w:sz="0" w:space="0" w:color="auto"/>
        <w:bottom w:val="none" w:sz="0" w:space="0" w:color="auto"/>
        <w:right w:val="none" w:sz="0" w:space="0" w:color="auto"/>
      </w:divBdr>
      <w:divsChild>
        <w:div w:id="914781966">
          <w:marLeft w:val="0"/>
          <w:marRight w:val="0"/>
          <w:marTop w:val="0"/>
          <w:marBottom w:val="0"/>
          <w:divBdr>
            <w:top w:val="none" w:sz="0" w:space="0" w:color="auto"/>
            <w:left w:val="none" w:sz="0" w:space="0" w:color="auto"/>
            <w:bottom w:val="none" w:sz="0" w:space="0" w:color="auto"/>
            <w:right w:val="none" w:sz="0" w:space="0" w:color="auto"/>
          </w:divBdr>
          <w:divsChild>
            <w:div w:id="663047395">
              <w:marLeft w:val="0"/>
              <w:marRight w:val="0"/>
              <w:marTop w:val="0"/>
              <w:marBottom w:val="0"/>
              <w:divBdr>
                <w:top w:val="none" w:sz="0" w:space="0" w:color="auto"/>
                <w:left w:val="none" w:sz="0" w:space="0" w:color="auto"/>
                <w:bottom w:val="none" w:sz="0" w:space="0" w:color="auto"/>
                <w:right w:val="none" w:sz="0" w:space="0" w:color="auto"/>
              </w:divBdr>
              <w:divsChild>
                <w:div w:id="802232082">
                  <w:marLeft w:val="0"/>
                  <w:marRight w:val="0"/>
                  <w:marTop w:val="0"/>
                  <w:marBottom w:val="0"/>
                  <w:divBdr>
                    <w:top w:val="none" w:sz="0" w:space="0" w:color="auto"/>
                    <w:left w:val="none" w:sz="0" w:space="0" w:color="auto"/>
                    <w:bottom w:val="none" w:sz="0" w:space="0" w:color="auto"/>
                    <w:right w:val="none" w:sz="0" w:space="0" w:color="auto"/>
                  </w:divBdr>
                  <w:divsChild>
                    <w:div w:id="887301647">
                      <w:marLeft w:val="0"/>
                      <w:marRight w:val="0"/>
                      <w:marTop w:val="0"/>
                      <w:marBottom w:val="0"/>
                      <w:divBdr>
                        <w:top w:val="none" w:sz="0" w:space="0" w:color="auto"/>
                        <w:left w:val="none" w:sz="0" w:space="0" w:color="auto"/>
                        <w:bottom w:val="none" w:sz="0" w:space="0" w:color="auto"/>
                        <w:right w:val="none" w:sz="0" w:space="0" w:color="auto"/>
                      </w:divBdr>
                      <w:divsChild>
                        <w:div w:id="1162084597">
                          <w:marLeft w:val="0"/>
                          <w:marRight w:val="0"/>
                          <w:marTop w:val="0"/>
                          <w:marBottom w:val="0"/>
                          <w:divBdr>
                            <w:top w:val="none" w:sz="0" w:space="0" w:color="auto"/>
                            <w:left w:val="none" w:sz="0" w:space="0" w:color="auto"/>
                            <w:bottom w:val="none" w:sz="0" w:space="0" w:color="auto"/>
                            <w:right w:val="none" w:sz="0" w:space="0" w:color="auto"/>
                          </w:divBdr>
                          <w:divsChild>
                            <w:div w:id="220217431">
                              <w:marLeft w:val="0"/>
                              <w:marRight w:val="0"/>
                              <w:marTop w:val="0"/>
                              <w:marBottom w:val="300"/>
                              <w:divBdr>
                                <w:top w:val="none" w:sz="0" w:space="0" w:color="auto"/>
                                <w:left w:val="none" w:sz="0" w:space="0" w:color="auto"/>
                                <w:bottom w:val="none" w:sz="0" w:space="0" w:color="auto"/>
                                <w:right w:val="none" w:sz="0" w:space="0" w:color="auto"/>
                              </w:divBdr>
                              <w:divsChild>
                                <w:div w:id="1797063985">
                                  <w:marLeft w:val="0"/>
                                  <w:marRight w:val="0"/>
                                  <w:marTop w:val="0"/>
                                  <w:marBottom w:val="0"/>
                                  <w:divBdr>
                                    <w:top w:val="single" w:sz="6" w:space="0" w:color="E8EAF0"/>
                                    <w:left w:val="single" w:sz="6" w:space="0" w:color="E8EAF0"/>
                                    <w:bottom w:val="single" w:sz="6" w:space="0" w:color="E8EAF0"/>
                                    <w:right w:val="single" w:sz="6" w:space="0" w:color="E8EAF0"/>
                                  </w:divBdr>
                                  <w:divsChild>
                                    <w:div w:id="386420487">
                                      <w:marLeft w:val="0"/>
                                      <w:marRight w:val="0"/>
                                      <w:marTop w:val="0"/>
                                      <w:marBottom w:val="0"/>
                                      <w:divBdr>
                                        <w:top w:val="none" w:sz="0" w:space="0" w:color="auto"/>
                                        <w:left w:val="none" w:sz="0" w:space="0" w:color="auto"/>
                                        <w:bottom w:val="none" w:sz="0" w:space="0" w:color="auto"/>
                                        <w:right w:val="none" w:sz="0" w:space="0" w:color="auto"/>
                                      </w:divBdr>
                                      <w:divsChild>
                                        <w:div w:id="1830095757">
                                          <w:marLeft w:val="0"/>
                                          <w:marRight w:val="465"/>
                                          <w:marTop w:val="0"/>
                                          <w:marBottom w:val="0"/>
                                          <w:divBdr>
                                            <w:top w:val="none" w:sz="0" w:space="0" w:color="auto"/>
                                            <w:left w:val="none" w:sz="0" w:space="0" w:color="auto"/>
                                            <w:bottom w:val="none" w:sz="0" w:space="0" w:color="auto"/>
                                            <w:right w:val="none" w:sz="0" w:space="0" w:color="auto"/>
                                          </w:divBdr>
                                          <w:divsChild>
                                            <w:div w:id="462046529">
                                              <w:marLeft w:val="0"/>
                                              <w:marRight w:val="0"/>
                                              <w:marTop w:val="0"/>
                                              <w:marBottom w:val="0"/>
                                              <w:divBdr>
                                                <w:top w:val="none" w:sz="0" w:space="0" w:color="auto"/>
                                                <w:left w:val="none" w:sz="0" w:space="0" w:color="auto"/>
                                                <w:bottom w:val="none" w:sz="0" w:space="0" w:color="auto"/>
                                                <w:right w:val="none" w:sz="0" w:space="0" w:color="auto"/>
                                              </w:divBdr>
                                              <w:divsChild>
                                                <w:div w:id="2026905089">
                                                  <w:marLeft w:val="0"/>
                                                  <w:marRight w:val="0"/>
                                                  <w:marTop w:val="0"/>
                                                  <w:marBottom w:val="0"/>
                                                  <w:divBdr>
                                                    <w:top w:val="none" w:sz="0" w:space="0" w:color="auto"/>
                                                    <w:left w:val="none" w:sz="0" w:space="0" w:color="auto"/>
                                                    <w:bottom w:val="none" w:sz="0" w:space="0" w:color="auto"/>
                                                    <w:right w:val="none" w:sz="0" w:space="0" w:color="auto"/>
                                                  </w:divBdr>
                                                  <w:divsChild>
                                                    <w:div w:id="952445362">
                                                      <w:marLeft w:val="0"/>
                                                      <w:marRight w:val="0"/>
                                                      <w:marTop w:val="0"/>
                                                      <w:marBottom w:val="0"/>
                                                      <w:divBdr>
                                                        <w:top w:val="none" w:sz="0" w:space="0" w:color="auto"/>
                                                        <w:left w:val="none" w:sz="0" w:space="0" w:color="auto"/>
                                                        <w:bottom w:val="none" w:sz="0" w:space="0" w:color="auto"/>
                                                        <w:right w:val="none" w:sz="0" w:space="0" w:color="auto"/>
                                                      </w:divBdr>
                                                    </w:div>
                                                    <w:div w:id="1780640983">
                                                      <w:marLeft w:val="0"/>
                                                      <w:marRight w:val="0"/>
                                                      <w:marTop w:val="0"/>
                                                      <w:marBottom w:val="0"/>
                                                      <w:divBdr>
                                                        <w:top w:val="none" w:sz="0" w:space="0" w:color="auto"/>
                                                        <w:left w:val="none" w:sz="0" w:space="0" w:color="auto"/>
                                                        <w:bottom w:val="none" w:sz="0" w:space="0" w:color="auto"/>
                                                        <w:right w:val="none" w:sz="0" w:space="0" w:color="auto"/>
                                                      </w:divBdr>
                                                    </w:div>
                                                    <w:div w:id="1500383849">
                                                      <w:marLeft w:val="0"/>
                                                      <w:marRight w:val="0"/>
                                                      <w:marTop w:val="0"/>
                                                      <w:marBottom w:val="0"/>
                                                      <w:divBdr>
                                                        <w:top w:val="none" w:sz="0" w:space="0" w:color="auto"/>
                                                        <w:left w:val="none" w:sz="0" w:space="0" w:color="auto"/>
                                                        <w:bottom w:val="none" w:sz="0" w:space="0" w:color="auto"/>
                                                        <w:right w:val="none" w:sz="0" w:space="0" w:color="auto"/>
                                                      </w:divBdr>
                                                    </w:div>
                                                    <w:div w:id="830946088">
                                                      <w:marLeft w:val="0"/>
                                                      <w:marRight w:val="0"/>
                                                      <w:marTop w:val="0"/>
                                                      <w:marBottom w:val="0"/>
                                                      <w:divBdr>
                                                        <w:top w:val="none" w:sz="0" w:space="0" w:color="auto"/>
                                                        <w:left w:val="none" w:sz="0" w:space="0" w:color="auto"/>
                                                        <w:bottom w:val="none" w:sz="0" w:space="0" w:color="auto"/>
                                                        <w:right w:val="none" w:sz="0" w:space="0" w:color="auto"/>
                                                      </w:divBdr>
                                                    </w:div>
                                                    <w:div w:id="1618370552">
                                                      <w:marLeft w:val="0"/>
                                                      <w:marRight w:val="0"/>
                                                      <w:marTop w:val="0"/>
                                                      <w:marBottom w:val="0"/>
                                                      <w:divBdr>
                                                        <w:top w:val="none" w:sz="0" w:space="0" w:color="auto"/>
                                                        <w:left w:val="none" w:sz="0" w:space="0" w:color="auto"/>
                                                        <w:bottom w:val="none" w:sz="0" w:space="0" w:color="auto"/>
                                                        <w:right w:val="none" w:sz="0" w:space="0" w:color="auto"/>
                                                      </w:divBdr>
                                                    </w:div>
                                                  </w:divsChild>
                                                </w:div>
                                                <w:div w:id="1065686873">
                                                  <w:marLeft w:val="0"/>
                                                  <w:marRight w:val="0"/>
                                                  <w:marTop w:val="0"/>
                                                  <w:marBottom w:val="0"/>
                                                  <w:divBdr>
                                                    <w:top w:val="none" w:sz="0" w:space="0" w:color="auto"/>
                                                    <w:left w:val="none" w:sz="0" w:space="0" w:color="auto"/>
                                                    <w:bottom w:val="none" w:sz="0" w:space="0" w:color="auto"/>
                                                    <w:right w:val="none" w:sz="0" w:space="0" w:color="auto"/>
                                                  </w:divBdr>
                                                  <w:divsChild>
                                                    <w:div w:id="203714515">
                                                      <w:marLeft w:val="0"/>
                                                      <w:marRight w:val="0"/>
                                                      <w:marTop w:val="0"/>
                                                      <w:marBottom w:val="0"/>
                                                      <w:divBdr>
                                                        <w:top w:val="none" w:sz="0" w:space="0" w:color="auto"/>
                                                        <w:left w:val="none" w:sz="0" w:space="0" w:color="auto"/>
                                                        <w:bottom w:val="none" w:sz="0" w:space="0" w:color="auto"/>
                                                        <w:right w:val="none" w:sz="0" w:space="0" w:color="auto"/>
                                                      </w:divBdr>
                                                    </w:div>
                                                    <w:div w:id="1916236275">
                                                      <w:marLeft w:val="0"/>
                                                      <w:marRight w:val="0"/>
                                                      <w:marTop w:val="0"/>
                                                      <w:marBottom w:val="0"/>
                                                      <w:divBdr>
                                                        <w:top w:val="none" w:sz="0" w:space="0" w:color="auto"/>
                                                        <w:left w:val="none" w:sz="0" w:space="0" w:color="auto"/>
                                                        <w:bottom w:val="none" w:sz="0" w:space="0" w:color="auto"/>
                                                        <w:right w:val="none" w:sz="0" w:space="0" w:color="auto"/>
                                                      </w:divBdr>
                                                    </w:div>
                                                    <w:div w:id="1545095975">
                                                      <w:marLeft w:val="0"/>
                                                      <w:marRight w:val="0"/>
                                                      <w:marTop w:val="0"/>
                                                      <w:marBottom w:val="0"/>
                                                      <w:divBdr>
                                                        <w:top w:val="none" w:sz="0" w:space="0" w:color="auto"/>
                                                        <w:left w:val="none" w:sz="0" w:space="0" w:color="auto"/>
                                                        <w:bottom w:val="none" w:sz="0" w:space="0" w:color="auto"/>
                                                        <w:right w:val="none" w:sz="0" w:space="0" w:color="auto"/>
                                                      </w:divBdr>
                                                    </w:div>
                                                    <w:div w:id="712773587">
                                                      <w:marLeft w:val="0"/>
                                                      <w:marRight w:val="0"/>
                                                      <w:marTop w:val="0"/>
                                                      <w:marBottom w:val="0"/>
                                                      <w:divBdr>
                                                        <w:top w:val="none" w:sz="0" w:space="0" w:color="auto"/>
                                                        <w:left w:val="none" w:sz="0" w:space="0" w:color="auto"/>
                                                        <w:bottom w:val="none" w:sz="0" w:space="0" w:color="auto"/>
                                                        <w:right w:val="none" w:sz="0" w:space="0" w:color="auto"/>
                                                      </w:divBdr>
                                                    </w:div>
                                                    <w:div w:id="1841044594">
                                                      <w:marLeft w:val="0"/>
                                                      <w:marRight w:val="0"/>
                                                      <w:marTop w:val="0"/>
                                                      <w:marBottom w:val="0"/>
                                                      <w:divBdr>
                                                        <w:top w:val="none" w:sz="0" w:space="0" w:color="auto"/>
                                                        <w:left w:val="none" w:sz="0" w:space="0" w:color="auto"/>
                                                        <w:bottom w:val="none" w:sz="0" w:space="0" w:color="auto"/>
                                                        <w:right w:val="none" w:sz="0" w:space="0" w:color="auto"/>
                                                      </w:divBdr>
                                                    </w:div>
                                                  </w:divsChild>
                                                </w:div>
                                                <w:div w:id="661544350">
                                                  <w:marLeft w:val="0"/>
                                                  <w:marRight w:val="0"/>
                                                  <w:marTop w:val="0"/>
                                                  <w:marBottom w:val="0"/>
                                                  <w:divBdr>
                                                    <w:top w:val="none" w:sz="0" w:space="0" w:color="auto"/>
                                                    <w:left w:val="none" w:sz="0" w:space="0" w:color="auto"/>
                                                    <w:bottom w:val="none" w:sz="0" w:space="0" w:color="auto"/>
                                                    <w:right w:val="none" w:sz="0" w:space="0" w:color="auto"/>
                                                  </w:divBdr>
                                                  <w:divsChild>
                                                    <w:div w:id="1352805676">
                                                      <w:marLeft w:val="0"/>
                                                      <w:marRight w:val="0"/>
                                                      <w:marTop w:val="0"/>
                                                      <w:marBottom w:val="0"/>
                                                      <w:divBdr>
                                                        <w:top w:val="none" w:sz="0" w:space="0" w:color="auto"/>
                                                        <w:left w:val="none" w:sz="0" w:space="0" w:color="auto"/>
                                                        <w:bottom w:val="none" w:sz="0" w:space="0" w:color="auto"/>
                                                        <w:right w:val="none" w:sz="0" w:space="0" w:color="auto"/>
                                                      </w:divBdr>
                                                    </w:div>
                                                    <w:div w:id="1674379852">
                                                      <w:marLeft w:val="0"/>
                                                      <w:marRight w:val="0"/>
                                                      <w:marTop w:val="0"/>
                                                      <w:marBottom w:val="0"/>
                                                      <w:divBdr>
                                                        <w:top w:val="none" w:sz="0" w:space="0" w:color="auto"/>
                                                        <w:left w:val="none" w:sz="0" w:space="0" w:color="auto"/>
                                                        <w:bottom w:val="none" w:sz="0" w:space="0" w:color="auto"/>
                                                        <w:right w:val="none" w:sz="0" w:space="0" w:color="auto"/>
                                                      </w:divBdr>
                                                    </w:div>
                                                    <w:div w:id="817304960">
                                                      <w:marLeft w:val="0"/>
                                                      <w:marRight w:val="0"/>
                                                      <w:marTop w:val="0"/>
                                                      <w:marBottom w:val="0"/>
                                                      <w:divBdr>
                                                        <w:top w:val="none" w:sz="0" w:space="0" w:color="auto"/>
                                                        <w:left w:val="none" w:sz="0" w:space="0" w:color="auto"/>
                                                        <w:bottom w:val="none" w:sz="0" w:space="0" w:color="auto"/>
                                                        <w:right w:val="none" w:sz="0" w:space="0" w:color="auto"/>
                                                      </w:divBdr>
                                                    </w:div>
                                                    <w:div w:id="476991937">
                                                      <w:marLeft w:val="0"/>
                                                      <w:marRight w:val="0"/>
                                                      <w:marTop w:val="0"/>
                                                      <w:marBottom w:val="0"/>
                                                      <w:divBdr>
                                                        <w:top w:val="none" w:sz="0" w:space="0" w:color="auto"/>
                                                        <w:left w:val="none" w:sz="0" w:space="0" w:color="auto"/>
                                                        <w:bottom w:val="none" w:sz="0" w:space="0" w:color="auto"/>
                                                        <w:right w:val="none" w:sz="0" w:space="0" w:color="auto"/>
                                                      </w:divBdr>
                                                    </w:div>
                                                    <w:div w:id="1840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9485">
                                          <w:marLeft w:val="0"/>
                                          <w:marRight w:val="570"/>
                                          <w:marTop w:val="0"/>
                                          <w:marBottom w:val="0"/>
                                          <w:divBdr>
                                            <w:top w:val="none" w:sz="0" w:space="0" w:color="auto"/>
                                            <w:left w:val="none" w:sz="0" w:space="0" w:color="auto"/>
                                            <w:bottom w:val="none" w:sz="0" w:space="0" w:color="auto"/>
                                            <w:right w:val="none" w:sz="0" w:space="0" w:color="auto"/>
                                          </w:divBdr>
                                          <w:divsChild>
                                            <w:div w:id="1404796208">
                                              <w:marLeft w:val="0"/>
                                              <w:marRight w:val="0"/>
                                              <w:marTop w:val="0"/>
                                              <w:marBottom w:val="0"/>
                                              <w:divBdr>
                                                <w:top w:val="none" w:sz="0" w:space="0" w:color="auto"/>
                                                <w:left w:val="none" w:sz="0" w:space="0" w:color="auto"/>
                                                <w:bottom w:val="none" w:sz="0" w:space="0" w:color="auto"/>
                                                <w:right w:val="none" w:sz="0" w:space="0" w:color="auto"/>
                                              </w:divBdr>
                                            </w:div>
                                            <w:div w:id="907885451">
                                              <w:marLeft w:val="0"/>
                                              <w:marRight w:val="0"/>
                                              <w:marTop w:val="0"/>
                                              <w:marBottom w:val="0"/>
                                              <w:divBdr>
                                                <w:top w:val="none" w:sz="0" w:space="0" w:color="auto"/>
                                                <w:left w:val="none" w:sz="0" w:space="0" w:color="auto"/>
                                                <w:bottom w:val="none" w:sz="0" w:space="0" w:color="auto"/>
                                                <w:right w:val="none" w:sz="0" w:space="0" w:color="auto"/>
                                              </w:divBdr>
                                              <w:divsChild>
                                                <w:div w:id="1738822003">
                                                  <w:marLeft w:val="0"/>
                                                  <w:marRight w:val="285"/>
                                                  <w:marTop w:val="0"/>
                                                  <w:marBottom w:val="0"/>
                                                  <w:divBdr>
                                                    <w:top w:val="none" w:sz="0" w:space="0" w:color="auto"/>
                                                    <w:left w:val="none" w:sz="0" w:space="0" w:color="auto"/>
                                                    <w:bottom w:val="none" w:sz="0" w:space="0" w:color="auto"/>
                                                    <w:right w:val="none" w:sz="0" w:space="0" w:color="auto"/>
                                                  </w:divBdr>
                                                  <w:divsChild>
                                                    <w:div w:id="1761560460">
                                                      <w:marLeft w:val="0"/>
                                                      <w:marRight w:val="0"/>
                                                      <w:marTop w:val="0"/>
                                                      <w:marBottom w:val="0"/>
                                                      <w:divBdr>
                                                        <w:top w:val="none" w:sz="0" w:space="0" w:color="auto"/>
                                                        <w:left w:val="none" w:sz="0" w:space="0" w:color="auto"/>
                                                        <w:bottom w:val="none" w:sz="0" w:space="0" w:color="auto"/>
                                                        <w:right w:val="none" w:sz="0" w:space="0" w:color="auto"/>
                                                      </w:divBdr>
                                                    </w:div>
                                                    <w:div w:id="445588412">
                                                      <w:marLeft w:val="0"/>
                                                      <w:marRight w:val="0"/>
                                                      <w:marTop w:val="0"/>
                                                      <w:marBottom w:val="0"/>
                                                      <w:divBdr>
                                                        <w:top w:val="none" w:sz="0" w:space="0" w:color="auto"/>
                                                        <w:left w:val="none" w:sz="0" w:space="0" w:color="auto"/>
                                                        <w:bottom w:val="none" w:sz="0" w:space="0" w:color="auto"/>
                                                        <w:right w:val="none" w:sz="0" w:space="0" w:color="auto"/>
                                                      </w:divBdr>
                                                    </w:div>
                                                  </w:divsChild>
                                                </w:div>
                                                <w:div w:id="650911604">
                                                  <w:marLeft w:val="0"/>
                                                  <w:marRight w:val="285"/>
                                                  <w:marTop w:val="0"/>
                                                  <w:marBottom w:val="0"/>
                                                  <w:divBdr>
                                                    <w:top w:val="none" w:sz="0" w:space="0" w:color="auto"/>
                                                    <w:left w:val="none" w:sz="0" w:space="0" w:color="auto"/>
                                                    <w:bottom w:val="none" w:sz="0" w:space="0" w:color="auto"/>
                                                    <w:right w:val="none" w:sz="0" w:space="0" w:color="auto"/>
                                                  </w:divBdr>
                                                  <w:divsChild>
                                                    <w:div w:id="620766889">
                                                      <w:marLeft w:val="0"/>
                                                      <w:marRight w:val="0"/>
                                                      <w:marTop w:val="0"/>
                                                      <w:marBottom w:val="0"/>
                                                      <w:divBdr>
                                                        <w:top w:val="none" w:sz="0" w:space="0" w:color="auto"/>
                                                        <w:left w:val="none" w:sz="0" w:space="0" w:color="auto"/>
                                                        <w:bottom w:val="none" w:sz="0" w:space="0" w:color="auto"/>
                                                        <w:right w:val="none" w:sz="0" w:space="0" w:color="auto"/>
                                                      </w:divBdr>
                                                    </w:div>
                                                    <w:div w:id="7380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3209">
                                              <w:marLeft w:val="0"/>
                                              <w:marRight w:val="0"/>
                                              <w:marTop w:val="0"/>
                                              <w:marBottom w:val="0"/>
                                              <w:divBdr>
                                                <w:top w:val="none" w:sz="0" w:space="0" w:color="auto"/>
                                                <w:left w:val="none" w:sz="0" w:space="0" w:color="auto"/>
                                                <w:bottom w:val="none" w:sz="0" w:space="0" w:color="auto"/>
                                                <w:right w:val="none" w:sz="0" w:space="0" w:color="auto"/>
                                              </w:divBdr>
                                              <w:divsChild>
                                                <w:div w:id="340860798">
                                                  <w:marLeft w:val="0"/>
                                                  <w:marRight w:val="285"/>
                                                  <w:marTop w:val="0"/>
                                                  <w:marBottom w:val="0"/>
                                                  <w:divBdr>
                                                    <w:top w:val="none" w:sz="0" w:space="0" w:color="auto"/>
                                                    <w:left w:val="none" w:sz="0" w:space="0" w:color="auto"/>
                                                    <w:bottom w:val="none" w:sz="0" w:space="0" w:color="auto"/>
                                                    <w:right w:val="none" w:sz="0" w:space="0" w:color="auto"/>
                                                  </w:divBdr>
                                                  <w:divsChild>
                                                    <w:div w:id="1683235815">
                                                      <w:marLeft w:val="0"/>
                                                      <w:marRight w:val="0"/>
                                                      <w:marTop w:val="0"/>
                                                      <w:marBottom w:val="0"/>
                                                      <w:divBdr>
                                                        <w:top w:val="none" w:sz="0" w:space="0" w:color="auto"/>
                                                        <w:left w:val="none" w:sz="0" w:space="0" w:color="auto"/>
                                                        <w:bottom w:val="none" w:sz="0" w:space="0" w:color="auto"/>
                                                        <w:right w:val="none" w:sz="0" w:space="0" w:color="auto"/>
                                                      </w:divBdr>
                                                    </w:div>
                                                    <w:div w:id="628632062">
                                                      <w:marLeft w:val="0"/>
                                                      <w:marRight w:val="0"/>
                                                      <w:marTop w:val="0"/>
                                                      <w:marBottom w:val="0"/>
                                                      <w:divBdr>
                                                        <w:top w:val="none" w:sz="0" w:space="0" w:color="auto"/>
                                                        <w:left w:val="none" w:sz="0" w:space="0" w:color="auto"/>
                                                        <w:bottom w:val="none" w:sz="0" w:space="0" w:color="auto"/>
                                                        <w:right w:val="none" w:sz="0" w:space="0" w:color="auto"/>
                                                      </w:divBdr>
                                                    </w:div>
                                                  </w:divsChild>
                                                </w:div>
                                                <w:div w:id="1757284722">
                                                  <w:marLeft w:val="0"/>
                                                  <w:marRight w:val="285"/>
                                                  <w:marTop w:val="0"/>
                                                  <w:marBottom w:val="0"/>
                                                  <w:divBdr>
                                                    <w:top w:val="none" w:sz="0" w:space="0" w:color="auto"/>
                                                    <w:left w:val="none" w:sz="0" w:space="0" w:color="auto"/>
                                                    <w:bottom w:val="none" w:sz="0" w:space="0" w:color="auto"/>
                                                    <w:right w:val="none" w:sz="0" w:space="0" w:color="auto"/>
                                                  </w:divBdr>
                                                  <w:divsChild>
                                                    <w:div w:id="2020808171">
                                                      <w:marLeft w:val="0"/>
                                                      <w:marRight w:val="0"/>
                                                      <w:marTop w:val="0"/>
                                                      <w:marBottom w:val="0"/>
                                                      <w:divBdr>
                                                        <w:top w:val="none" w:sz="0" w:space="0" w:color="auto"/>
                                                        <w:left w:val="none" w:sz="0" w:space="0" w:color="auto"/>
                                                        <w:bottom w:val="none" w:sz="0" w:space="0" w:color="auto"/>
                                                        <w:right w:val="none" w:sz="0" w:space="0" w:color="auto"/>
                                                      </w:divBdr>
                                                    </w:div>
                                                    <w:div w:id="8316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4278">
                                          <w:marLeft w:val="0"/>
                                          <w:marRight w:val="0"/>
                                          <w:marTop w:val="0"/>
                                          <w:marBottom w:val="0"/>
                                          <w:divBdr>
                                            <w:top w:val="none" w:sz="0" w:space="0" w:color="auto"/>
                                            <w:left w:val="none" w:sz="0" w:space="0" w:color="auto"/>
                                            <w:bottom w:val="none" w:sz="0" w:space="0" w:color="auto"/>
                                            <w:right w:val="none" w:sz="0" w:space="0" w:color="auto"/>
                                          </w:divBdr>
                                          <w:divsChild>
                                            <w:div w:id="36593605">
                                              <w:marLeft w:val="0"/>
                                              <w:marRight w:val="285"/>
                                              <w:marTop w:val="0"/>
                                              <w:marBottom w:val="0"/>
                                              <w:divBdr>
                                                <w:top w:val="none" w:sz="0" w:space="0" w:color="auto"/>
                                                <w:left w:val="none" w:sz="0" w:space="0" w:color="auto"/>
                                                <w:bottom w:val="none" w:sz="0" w:space="0" w:color="auto"/>
                                                <w:right w:val="none" w:sz="0" w:space="0" w:color="auto"/>
                                              </w:divBdr>
                                              <w:divsChild>
                                                <w:div w:id="2129083056">
                                                  <w:marLeft w:val="0"/>
                                                  <w:marRight w:val="0"/>
                                                  <w:marTop w:val="0"/>
                                                  <w:marBottom w:val="0"/>
                                                  <w:divBdr>
                                                    <w:top w:val="none" w:sz="0" w:space="0" w:color="auto"/>
                                                    <w:left w:val="none" w:sz="0" w:space="0" w:color="auto"/>
                                                    <w:bottom w:val="none" w:sz="0" w:space="0" w:color="auto"/>
                                                    <w:right w:val="none" w:sz="0" w:space="0" w:color="auto"/>
                                                  </w:divBdr>
                                                </w:div>
                                                <w:div w:id="176162356">
                                                  <w:marLeft w:val="0"/>
                                                  <w:marRight w:val="0"/>
                                                  <w:marTop w:val="0"/>
                                                  <w:marBottom w:val="0"/>
                                                  <w:divBdr>
                                                    <w:top w:val="none" w:sz="0" w:space="0" w:color="auto"/>
                                                    <w:left w:val="none" w:sz="0" w:space="0" w:color="auto"/>
                                                    <w:bottom w:val="none" w:sz="0" w:space="0" w:color="auto"/>
                                                    <w:right w:val="none" w:sz="0" w:space="0" w:color="auto"/>
                                                  </w:divBdr>
                                                </w:div>
                                              </w:divsChild>
                                            </w:div>
                                            <w:div w:id="577207710">
                                              <w:marLeft w:val="0"/>
                                              <w:marRight w:val="285"/>
                                              <w:marTop w:val="0"/>
                                              <w:marBottom w:val="0"/>
                                              <w:divBdr>
                                                <w:top w:val="none" w:sz="0" w:space="0" w:color="auto"/>
                                                <w:left w:val="none" w:sz="0" w:space="0" w:color="auto"/>
                                                <w:bottom w:val="none" w:sz="0" w:space="0" w:color="auto"/>
                                                <w:right w:val="none" w:sz="0" w:space="0" w:color="auto"/>
                                              </w:divBdr>
                                              <w:divsChild>
                                                <w:div w:id="1860580959">
                                                  <w:marLeft w:val="0"/>
                                                  <w:marRight w:val="0"/>
                                                  <w:marTop w:val="0"/>
                                                  <w:marBottom w:val="0"/>
                                                  <w:divBdr>
                                                    <w:top w:val="none" w:sz="0" w:space="0" w:color="auto"/>
                                                    <w:left w:val="none" w:sz="0" w:space="0" w:color="auto"/>
                                                    <w:bottom w:val="none" w:sz="0" w:space="0" w:color="auto"/>
                                                    <w:right w:val="none" w:sz="0" w:space="0" w:color="auto"/>
                                                  </w:divBdr>
                                                </w:div>
                                                <w:div w:id="1009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1355">
                                  <w:marLeft w:val="225"/>
                                  <w:marRight w:val="0"/>
                                  <w:marTop w:val="0"/>
                                  <w:marBottom w:val="0"/>
                                  <w:divBdr>
                                    <w:top w:val="single" w:sz="6" w:space="10" w:color="E8EAF0"/>
                                    <w:left w:val="single" w:sz="6" w:space="11" w:color="E8EAF0"/>
                                    <w:bottom w:val="single" w:sz="6" w:space="0" w:color="E8EAF0"/>
                                    <w:right w:val="single" w:sz="6" w:space="0" w:color="E8EAF0"/>
                                  </w:divBdr>
                                </w:div>
                                <w:div w:id="287900776">
                                  <w:marLeft w:val="0"/>
                                  <w:marRight w:val="0"/>
                                  <w:marTop w:val="0"/>
                                  <w:marBottom w:val="0"/>
                                  <w:divBdr>
                                    <w:top w:val="single" w:sz="6" w:space="0" w:color="E8EAF0"/>
                                    <w:left w:val="single" w:sz="6" w:space="0" w:color="E8EAF0"/>
                                    <w:bottom w:val="single" w:sz="6" w:space="0" w:color="E8EAF0"/>
                                    <w:right w:val="single" w:sz="6" w:space="0" w:color="E8EAF0"/>
                                  </w:divBdr>
                                  <w:divsChild>
                                    <w:div w:id="1848979409">
                                      <w:marLeft w:val="0"/>
                                      <w:marRight w:val="0"/>
                                      <w:marTop w:val="0"/>
                                      <w:marBottom w:val="0"/>
                                      <w:divBdr>
                                        <w:top w:val="none" w:sz="0" w:space="0" w:color="auto"/>
                                        <w:left w:val="none" w:sz="0" w:space="0" w:color="auto"/>
                                        <w:bottom w:val="none" w:sz="0" w:space="0" w:color="auto"/>
                                        <w:right w:val="none" w:sz="0" w:space="0" w:color="auto"/>
                                      </w:divBdr>
                                      <w:divsChild>
                                        <w:div w:id="223758150">
                                          <w:marLeft w:val="0"/>
                                          <w:marRight w:val="0"/>
                                          <w:marTop w:val="0"/>
                                          <w:marBottom w:val="0"/>
                                          <w:divBdr>
                                            <w:top w:val="none" w:sz="0" w:space="0" w:color="auto"/>
                                            <w:left w:val="none" w:sz="0" w:space="0" w:color="auto"/>
                                            <w:bottom w:val="none" w:sz="0" w:space="0" w:color="auto"/>
                                            <w:right w:val="none" w:sz="0" w:space="0" w:color="auto"/>
                                          </w:divBdr>
                                          <w:divsChild>
                                            <w:div w:id="173224403">
                                              <w:marLeft w:val="0"/>
                                              <w:marRight w:val="270"/>
                                              <w:marTop w:val="0"/>
                                              <w:marBottom w:val="0"/>
                                              <w:divBdr>
                                                <w:top w:val="none" w:sz="0" w:space="0" w:color="auto"/>
                                                <w:left w:val="none" w:sz="0" w:space="0" w:color="auto"/>
                                                <w:bottom w:val="none" w:sz="0" w:space="0" w:color="auto"/>
                                                <w:right w:val="none" w:sz="0" w:space="0" w:color="auto"/>
                                              </w:divBdr>
                                            </w:div>
                                            <w:div w:id="695617151">
                                              <w:marLeft w:val="0"/>
                                              <w:marRight w:val="75"/>
                                              <w:marTop w:val="0"/>
                                              <w:marBottom w:val="0"/>
                                              <w:divBdr>
                                                <w:top w:val="none" w:sz="0" w:space="0" w:color="auto"/>
                                                <w:left w:val="none" w:sz="0" w:space="0" w:color="auto"/>
                                                <w:bottom w:val="none" w:sz="0" w:space="0" w:color="auto"/>
                                                <w:right w:val="none" w:sz="0" w:space="0" w:color="auto"/>
                                              </w:divBdr>
                                            </w:div>
                                          </w:divsChild>
                                        </w:div>
                                        <w:div w:id="384375109">
                                          <w:marLeft w:val="0"/>
                                          <w:marRight w:val="0"/>
                                          <w:marTop w:val="0"/>
                                          <w:marBottom w:val="0"/>
                                          <w:divBdr>
                                            <w:top w:val="none" w:sz="0" w:space="0" w:color="auto"/>
                                            <w:left w:val="none" w:sz="0" w:space="0" w:color="auto"/>
                                            <w:bottom w:val="none" w:sz="0" w:space="0" w:color="auto"/>
                                            <w:right w:val="none" w:sz="0" w:space="0" w:color="auto"/>
                                          </w:divBdr>
                                          <w:divsChild>
                                            <w:div w:id="892081471">
                                              <w:marLeft w:val="0"/>
                                              <w:marRight w:val="270"/>
                                              <w:marTop w:val="0"/>
                                              <w:marBottom w:val="0"/>
                                              <w:divBdr>
                                                <w:top w:val="none" w:sz="0" w:space="0" w:color="auto"/>
                                                <w:left w:val="none" w:sz="0" w:space="0" w:color="auto"/>
                                                <w:bottom w:val="none" w:sz="0" w:space="0" w:color="auto"/>
                                                <w:right w:val="none" w:sz="0" w:space="0" w:color="auto"/>
                                              </w:divBdr>
                                            </w:div>
                                            <w:div w:id="3862220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0580878">
                                      <w:marLeft w:val="0"/>
                                      <w:marRight w:val="0"/>
                                      <w:marTop w:val="0"/>
                                      <w:marBottom w:val="0"/>
                                      <w:divBdr>
                                        <w:top w:val="none" w:sz="0" w:space="0" w:color="auto"/>
                                        <w:left w:val="none" w:sz="0" w:space="0" w:color="auto"/>
                                        <w:bottom w:val="none" w:sz="0" w:space="0" w:color="auto"/>
                                        <w:right w:val="none" w:sz="0" w:space="0" w:color="auto"/>
                                      </w:divBdr>
                                      <w:divsChild>
                                        <w:div w:id="1926651732">
                                          <w:marLeft w:val="0"/>
                                          <w:marRight w:val="0"/>
                                          <w:marTop w:val="0"/>
                                          <w:marBottom w:val="0"/>
                                          <w:divBdr>
                                            <w:top w:val="none" w:sz="0" w:space="0" w:color="auto"/>
                                            <w:left w:val="none" w:sz="0" w:space="0" w:color="auto"/>
                                            <w:bottom w:val="none" w:sz="0" w:space="0" w:color="auto"/>
                                            <w:right w:val="none" w:sz="0" w:space="0" w:color="auto"/>
                                          </w:divBdr>
                                        </w:div>
                                        <w:div w:id="1953706180">
                                          <w:marLeft w:val="0"/>
                                          <w:marRight w:val="0"/>
                                          <w:marTop w:val="0"/>
                                          <w:marBottom w:val="0"/>
                                          <w:divBdr>
                                            <w:top w:val="none" w:sz="0" w:space="0" w:color="auto"/>
                                            <w:left w:val="none" w:sz="0" w:space="0" w:color="auto"/>
                                            <w:bottom w:val="none" w:sz="0" w:space="0" w:color="auto"/>
                                            <w:right w:val="none" w:sz="0" w:space="0" w:color="auto"/>
                                          </w:divBdr>
                                        </w:div>
                                        <w:div w:id="5880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4952">
                              <w:marLeft w:val="0"/>
                              <w:marRight w:val="0"/>
                              <w:marTop w:val="0"/>
                              <w:marBottom w:val="0"/>
                              <w:divBdr>
                                <w:top w:val="none" w:sz="0" w:space="0" w:color="auto"/>
                                <w:left w:val="none" w:sz="0" w:space="0" w:color="auto"/>
                                <w:bottom w:val="none" w:sz="0" w:space="0" w:color="auto"/>
                                <w:right w:val="none" w:sz="0" w:space="0" w:color="auto"/>
                              </w:divBdr>
                              <w:divsChild>
                                <w:div w:id="661544759">
                                  <w:marLeft w:val="0"/>
                                  <w:marRight w:val="0"/>
                                  <w:marTop w:val="0"/>
                                  <w:marBottom w:val="0"/>
                                  <w:divBdr>
                                    <w:top w:val="none" w:sz="0" w:space="0" w:color="auto"/>
                                    <w:left w:val="none" w:sz="0" w:space="0" w:color="auto"/>
                                    <w:bottom w:val="none" w:sz="0" w:space="0" w:color="auto"/>
                                    <w:right w:val="none" w:sz="0" w:space="0" w:color="auto"/>
                                  </w:divBdr>
                                  <w:divsChild>
                                    <w:div w:id="1539776029">
                                      <w:marLeft w:val="0"/>
                                      <w:marRight w:val="0"/>
                                      <w:marTop w:val="0"/>
                                      <w:marBottom w:val="255"/>
                                      <w:divBdr>
                                        <w:top w:val="none" w:sz="0" w:space="0" w:color="auto"/>
                                        <w:left w:val="none" w:sz="0" w:space="0" w:color="auto"/>
                                        <w:bottom w:val="none" w:sz="0" w:space="0" w:color="auto"/>
                                        <w:right w:val="none" w:sz="0" w:space="0" w:color="auto"/>
                                      </w:divBdr>
                                      <w:divsChild>
                                        <w:div w:id="1903520417">
                                          <w:marLeft w:val="0"/>
                                          <w:marRight w:val="0"/>
                                          <w:marTop w:val="105"/>
                                          <w:marBottom w:val="45"/>
                                          <w:divBdr>
                                            <w:top w:val="none" w:sz="0" w:space="0" w:color="auto"/>
                                            <w:left w:val="none" w:sz="0" w:space="0" w:color="auto"/>
                                            <w:bottom w:val="none" w:sz="0" w:space="0" w:color="auto"/>
                                            <w:right w:val="none" w:sz="0" w:space="0" w:color="auto"/>
                                          </w:divBdr>
                                        </w:div>
                                      </w:divsChild>
                                    </w:div>
                                    <w:div w:id="1286619327">
                                      <w:marLeft w:val="0"/>
                                      <w:marRight w:val="0"/>
                                      <w:marTop w:val="0"/>
                                      <w:marBottom w:val="375"/>
                                      <w:divBdr>
                                        <w:top w:val="none" w:sz="0" w:space="0" w:color="auto"/>
                                        <w:left w:val="none" w:sz="0" w:space="0" w:color="auto"/>
                                        <w:bottom w:val="none" w:sz="0" w:space="0" w:color="auto"/>
                                        <w:right w:val="none" w:sz="0" w:space="0" w:color="auto"/>
                                      </w:divBdr>
                                    </w:div>
                                    <w:div w:id="933512121">
                                      <w:marLeft w:val="0"/>
                                      <w:marRight w:val="0"/>
                                      <w:marTop w:val="0"/>
                                      <w:marBottom w:val="300"/>
                                      <w:divBdr>
                                        <w:top w:val="none" w:sz="0" w:space="0" w:color="auto"/>
                                        <w:left w:val="none" w:sz="0" w:space="0" w:color="auto"/>
                                        <w:bottom w:val="none" w:sz="0" w:space="0" w:color="auto"/>
                                        <w:right w:val="none" w:sz="0" w:space="0" w:color="auto"/>
                                      </w:divBdr>
                                      <w:divsChild>
                                        <w:div w:id="48724812">
                                          <w:marLeft w:val="0"/>
                                          <w:marRight w:val="0"/>
                                          <w:marTop w:val="0"/>
                                          <w:marBottom w:val="0"/>
                                          <w:divBdr>
                                            <w:top w:val="none" w:sz="0" w:space="0" w:color="auto"/>
                                            <w:left w:val="none" w:sz="0" w:space="0" w:color="auto"/>
                                            <w:bottom w:val="none" w:sz="0" w:space="0" w:color="auto"/>
                                            <w:right w:val="none" w:sz="0" w:space="0" w:color="auto"/>
                                          </w:divBdr>
                                        </w:div>
                                        <w:div w:id="770122113">
                                          <w:marLeft w:val="0"/>
                                          <w:marRight w:val="0"/>
                                          <w:marTop w:val="0"/>
                                          <w:marBottom w:val="0"/>
                                          <w:divBdr>
                                            <w:top w:val="none" w:sz="0" w:space="0" w:color="auto"/>
                                            <w:left w:val="none" w:sz="0" w:space="0" w:color="auto"/>
                                            <w:bottom w:val="none" w:sz="0" w:space="0" w:color="auto"/>
                                            <w:right w:val="none" w:sz="0" w:space="0" w:color="auto"/>
                                          </w:divBdr>
                                        </w:div>
                                        <w:div w:id="1661300628">
                                          <w:marLeft w:val="0"/>
                                          <w:marRight w:val="0"/>
                                          <w:marTop w:val="0"/>
                                          <w:marBottom w:val="0"/>
                                          <w:divBdr>
                                            <w:top w:val="none" w:sz="0" w:space="0" w:color="auto"/>
                                            <w:left w:val="none" w:sz="0" w:space="0" w:color="auto"/>
                                            <w:bottom w:val="none" w:sz="0" w:space="0" w:color="auto"/>
                                            <w:right w:val="none" w:sz="0" w:space="0" w:color="auto"/>
                                          </w:divBdr>
                                        </w:div>
                                        <w:div w:id="1011878329">
                                          <w:marLeft w:val="0"/>
                                          <w:marRight w:val="0"/>
                                          <w:marTop w:val="0"/>
                                          <w:marBottom w:val="0"/>
                                          <w:divBdr>
                                            <w:top w:val="none" w:sz="0" w:space="0" w:color="auto"/>
                                            <w:left w:val="none" w:sz="0" w:space="0" w:color="auto"/>
                                            <w:bottom w:val="none" w:sz="0" w:space="0" w:color="auto"/>
                                            <w:right w:val="none" w:sz="0" w:space="0" w:color="auto"/>
                                          </w:divBdr>
                                        </w:div>
                                        <w:div w:id="256910617">
                                          <w:marLeft w:val="0"/>
                                          <w:marRight w:val="0"/>
                                          <w:marTop w:val="0"/>
                                          <w:marBottom w:val="0"/>
                                          <w:divBdr>
                                            <w:top w:val="none" w:sz="0" w:space="0" w:color="auto"/>
                                            <w:left w:val="none" w:sz="0" w:space="0" w:color="auto"/>
                                            <w:bottom w:val="none" w:sz="0" w:space="0" w:color="auto"/>
                                            <w:right w:val="none" w:sz="0" w:space="0" w:color="auto"/>
                                          </w:divBdr>
                                        </w:div>
                                        <w:div w:id="1230186526">
                                          <w:marLeft w:val="0"/>
                                          <w:marRight w:val="0"/>
                                          <w:marTop w:val="0"/>
                                          <w:marBottom w:val="0"/>
                                          <w:divBdr>
                                            <w:top w:val="none" w:sz="0" w:space="0" w:color="auto"/>
                                            <w:left w:val="none" w:sz="0" w:space="0" w:color="auto"/>
                                            <w:bottom w:val="none" w:sz="0" w:space="0" w:color="auto"/>
                                            <w:right w:val="none" w:sz="0" w:space="0" w:color="auto"/>
                                          </w:divBdr>
                                        </w:div>
                                        <w:div w:id="278536090">
                                          <w:marLeft w:val="0"/>
                                          <w:marRight w:val="0"/>
                                          <w:marTop w:val="0"/>
                                          <w:marBottom w:val="0"/>
                                          <w:divBdr>
                                            <w:top w:val="none" w:sz="0" w:space="0" w:color="auto"/>
                                            <w:left w:val="none" w:sz="0" w:space="0" w:color="auto"/>
                                            <w:bottom w:val="none" w:sz="0" w:space="0" w:color="auto"/>
                                            <w:right w:val="none" w:sz="0" w:space="0" w:color="auto"/>
                                          </w:divBdr>
                                        </w:div>
                                        <w:div w:id="1858501455">
                                          <w:marLeft w:val="0"/>
                                          <w:marRight w:val="0"/>
                                          <w:marTop w:val="0"/>
                                          <w:marBottom w:val="0"/>
                                          <w:divBdr>
                                            <w:top w:val="none" w:sz="0" w:space="0" w:color="auto"/>
                                            <w:left w:val="none" w:sz="0" w:space="0" w:color="auto"/>
                                            <w:bottom w:val="none" w:sz="0" w:space="0" w:color="auto"/>
                                            <w:right w:val="none" w:sz="0" w:space="0" w:color="auto"/>
                                          </w:divBdr>
                                        </w:div>
                                        <w:div w:id="632950388">
                                          <w:marLeft w:val="0"/>
                                          <w:marRight w:val="0"/>
                                          <w:marTop w:val="0"/>
                                          <w:marBottom w:val="0"/>
                                          <w:divBdr>
                                            <w:top w:val="none" w:sz="0" w:space="0" w:color="auto"/>
                                            <w:left w:val="none" w:sz="0" w:space="0" w:color="auto"/>
                                            <w:bottom w:val="none" w:sz="0" w:space="0" w:color="auto"/>
                                            <w:right w:val="none" w:sz="0" w:space="0" w:color="auto"/>
                                          </w:divBdr>
                                        </w:div>
                                        <w:div w:id="1302152734">
                                          <w:marLeft w:val="0"/>
                                          <w:marRight w:val="0"/>
                                          <w:marTop w:val="0"/>
                                          <w:marBottom w:val="0"/>
                                          <w:divBdr>
                                            <w:top w:val="none" w:sz="0" w:space="0" w:color="auto"/>
                                            <w:left w:val="none" w:sz="0" w:space="0" w:color="auto"/>
                                            <w:bottom w:val="none" w:sz="0" w:space="0" w:color="auto"/>
                                            <w:right w:val="none" w:sz="0" w:space="0" w:color="auto"/>
                                          </w:divBdr>
                                          <w:divsChild>
                                            <w:div w:id="337582777">
                                              <w:marLeft w:val="0"/>
                                              <w:marRight w:val="0"/>
                                              <w:marTop w:val="0"/>
                                              <w:marBottom w:val="0"/>
                                              <w:divBdr>
                                                <w:top w:val="none" w:sz="0" w:space="0" w:color="auto"/>
                                                <w:left w:val="none" w:sz="0" w:space="0" w:color="auto"/>
                                                <w:bottom w:val="none" w:sz="0" w:space="0" w:color="auto"/>
                                                <w:right w:val="none" w:sz="0" w:space="0" w:color="auto"/>
                                              </w:divBdr>
                                              <w:divsChild>
                                                <w:div w:id="60103125">
                                                  <w:marLeft w:val="0"/>
                                                  <w:marRight w:val="0"/>
                                                  <w:marTop w:val="0"/>
                                                  <w:marBottom w:val="0"/>
                                                  <w:divBdr>
                                                    <w:top w:val="none" w:sz="0" w:space="0" w:color="auto"/>
                                                    <w:left w:val="none" w:sz="0" w:space="0" w:color="auto"/>
                                                    <w:bottom w:val="none" w:sz="0" w:space="0" w:color="auto"/>
                                                    <w:right w:val="none" w:sz="0" w:space="0" w:color="auto"/>
                                                  </w:divBdr>
                                                  <w:divsChild>
                                                    <w:div w:id="734857190">
                                                      <w:marLeft w:val="0"/>
                                                      <w:marRight w:val="0"/>
                                                      <w:marTop w:val="0"/>
                                                      <w:marBottom w:val="0"/>
                                                      <w:divBdr>
                                                        <w:top w:val="none" w:sz="0" w:space="0" w:color="auto"/>
                                                        <w:left w:val="none" w:sz="0" w:space="0" w:color="auto"/>
                                                        <w:bottom w:val="none" w:sz="0" w:space="0" w:color="auto"/>
                                                        <w:right w:val="none" w:sz="0" w:space="0" w:color="auto"/>
                                                      </w:divBdr>
                                                      <w:divsChild>
                                                        <w:div w:id="544414046">
                                                          <w:marLeft w:val="0"/>
                                                          <w:marRight w:val="0"/>
                                                          <w:marTop w:val="0"/>
                                                          <w:marBottom w:val="0"/>
                                                          <w:divBdr>
                                                            <w:top w:val="none" w:sz="0" w:space="0" w:color="auto"/>
                                                            <w:left w:val="none" w:sz="0" w:space="0" w:color="auto"/>
                                                            <w:bottom w:val="none" w:sz="0" w:space="0" w:color="auto"/>
                                                            <w:right w:val="none" w:sz="0" w:space="0" w:color="auto"/>
                                                          </w:divBdr>
                                                          <w:divsChild>
                                                            <w:div w:id="1908294725">
                                                              <w:marLeft w:val="0"/>
                                                              <w:marRight w:val="0"/>
                                                              <w:marTop w:val="0"/>
                                                              <w:marBottom w:val="0"/>
                                                              <w:divBdr>
                                                                <w:top w:val="none" w:sz="0" w:space="0" w:color="auto"/>
                                                                <w:left w:val="none" w:sz="0" w:space="0" w:color="auto"/>
                                                                <w:bottom w:val="none" w:sz="0" w:space="0" w:color="auto"/>
                                                                <w:right w:val="none" w:sz="0" w:space="0" w:color="auto"/>
                                                              </w:divBdr>
                                                            </w:div>
                                                          </w:divsChild>
                                                        </w:div>
                                                        <w:div w:id="681012461">
                                                          <w:marLeft w:val="0"/>
                                                          <w:marRight w:val="0"/>
                                                          <w:marTop w:val="0"/>
                                                          <w:marBottom w:val="0"/>
                                                          <w:divBdr>
                                                            <w:top w:val="none" w:sz="0" w:space="0" w:color="auto"/>
                                                            <w:left w:val="none" w:sz="0" w:space="0" w:color="auto"/>
                                                            <w:bottom w:val="none" w:sz="0" w:space="0" w:color="auto"/>
                                                            <w:right w:val="none" w:sz="0" w:space="0" w:color="auto"/>
                                                          </w:divBdr>
                                                        </w:div>
                                                        <w:div w:id="1729842248">
                                                          <w:marLeft w:val="0"/>
                                                          <w:marRight w:val="0"/>
                                                          <w:marTop w:val="0"/>
                                                          <w:marBottom w:val="0"/>
                                                          <w:divBdr>
                                                            <w:top w:val="none" w:sz="0" w:space="0" w:color="auto"/>
                                                            <w:left w:val="none" w:sz="0" w:space="0" w:color="auto"/>
                                                            <w:bottom w:val="none" w:sz="0" w:space="0" w:color="auto"/>
                                                            <w:right w:val="none" w:sz="0" w:space="0" w:color="auto"/>
                                                          </w:divBdr>
                                                        </w:div>
                                                        <w:div w:id="1603610728">
                                                          <w:marLeft w:val="0"/>
                                                          <w:marRight w:val="0"/>
                                                          <w:marTop w:val="0"/>
                                                          <w:marBottom w:val="0"/>
                                                          <w:divBdr>
                                                            <w:top w:val="none" w:sz="0" w:space="0" w:color="auto"/>
                                                            <w:left w:val="none" w:sz="0" w:space="0" w:color="auto"/>
                                                            <w:bottom w:val="none" w:sz="0" w:space="0" w:color="auto"/>
                                                            <w:right w:val="none" w:sz="0" w:space="0" w:color="auto"/>
                                                          </w:divBdr>
                                                          <w:divsChild>
                                                            <w:div w:id="2143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61448">
                                          <w:marLeft w:val="0"/>
                                          <w:marRight w:val="0"/>
                                          <w:marTop w:val="0"/>
                                          <w:marBottom w:val="0"/>
                                          <w:divBdr>
                                            <w:top w:val="none" w:sz="0" w:space="0" w:color="auto"/>
                                            <w:left w:val="none" w:sz="0" w:space="0" w:color="auto"/>
                                            <w:bottom w:val="none" w:sz="0" w:space="0" w:color="auto"/>
                                            <w:right w:val="none" w:sz="0" w:space="0" w:color="auto"/>
                                          </w:divBdr>
                                        </w:div>
                                        <w:div w:id="157427951">
                                          <w:marLeft w:val="0"/>
                                          <w:marRight w:val="0"/>
                                          <w:marTop w:val="0"/>
                                          <w:marBottom w:val="0"/>
                                          <w:divBdr>
                                            <w:top w:val="none" w:sz="0" w:space="0" w:color="auto"/>
                                            <w:left w:val="none" w:sz="0" w:space="0" w:color="auto"/>
                                            <w:bottom w:val="none" w:sz="0" w:space="0" w:color="auto"/>
                                            <w:right w:val="none" w:sz="0" w:space="0" w:color="auto"/>
                                          </w:divBdr>
                                        </w:div>
                                        <w:div w:id="2090928342">
                                          <w:marLeft w:val="0"/>
                                          <w:marRight w:val="0"/>
                                          <w:marTop w:val="0"/>
                                          <w:marBottom w:val="0"/>
                                          <w:divBdr>
                                            <w:top w:val="none" w:sz="0" w:space="0" w:color="auto"/>
                                            <w:left w:val="none" w:sz="0" w:space="0" w:color="auto"/>
                                            <w:bottom w:val="none" w:sz="0" w:space="0" w:color="auto"/>
                                            <w:right w:val="none" w:sz="0" w:space="0" w:color="auto"/>
                                          </w:divBdr>
                                        </w:div>
                                        <w:div w:id="329259768">
                                          <w:marLeft w:val="0"/>
                                          <w:marRight w:val="0"/>
                                          <w:marTop w:val="0"/>
                                          <w:marBottom w:val="0"/>
                                          <w:divBdr>
                                            <w:top w:val="none" w:sz="0" w:space="0" w:color="auto"/>
                                            <w:left w:val="none" w:sz="0" w:space="0" w:color="auto"/>
                                            <w:bottom w:val="none" w:sz="0" w:space="0" w:color="auto"/>
                                            <w:right w:val="none" w:sz="0" w:space="0" w:color="auto"/>
                                          </w:divBdr>
                                        </w:div>
                                        <w:div w:id="474757875">
                                          <w:marLeft w:val="0"/>
                                          <w:marRight w:val="0"/>
                                          <w:marTop w:val="0"/>
                                          <w:marBottom w:val="0"/>
                                          <w:divBdr>
                                            <w:top w:val="none" w:sz="0" w:space="0" w:color="auto"/>
                                            <w:left w:val="none" w:sz="0" w:space="0" w:color="auto"/>
                                            <w:bottom w:val="none" w:sz="0" w:space="0" w:color="auto"/>
                                            <w:right w:val="none" w:sz="0" w:space="0" w:color="auto"/>
                                          </w:divBdr>
                                        </w:div>
                                        <w:div w:id="646055673">
                                          <w:marLeft w:val="0"/>
                                          <w:marRight w:val="0"/>
                                          <w:marTop w:val="0"/>
                                          <w:marBottom w:val="0"/>
                                          <w:divBdr>
                                            <w:top w:val="none" w:sz="0" w:space="0" w:color="auto"/>
                                            <w:left w:val="none" w:sz="0" w:space="0" w:color="auto"/>
                                            <w:bottom w:val="none" w:sz="0" w:space="0" w:color="auto"/>
                                            <w:right w:val="none" w:sz="0" w:space="0" w:color="auto"/>
                                          </w:divBdr>
                                        </w:div>
                                        <w:div w:id="21468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e.rambler.ru/organization/pravitelstvo-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Алекперова Мэри</dc:creator>
  <cp:lastModifiedBy>Алекперова Мэри</cp:lastModifiedBy>
  <cp:revision>2</cp:revision>
  <dcterms:created xsi:type="dcterms:W3CDTF">2019-09-20T16:23:00Z</dcterms:created>
  <dcterms:modified xsi:type="dcterms:W3CDTF">2019-09-20T16:23:00Z</dcterms:modified>
</cp:coreProperties>
</file>